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0DD4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8134CB1" w14:textId="77777777" w:rsidR="00272E5C" w:rsidRDefault="00000000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zgłoszenia uwag </w:t>
      </w:r>
      <w:r>
        <w:rPr>
          <w:b/>
          <w:color w:val="131313"/>
          <w:sz w:val="22"/>
          <w:szCs w:val="22"/>
        </w:rPr>
        <w:t xml:space="preserve">w </w:t>
      </w:r>
      <w:r>
        <w:rPr>
          <w:b/>
          <w:sz w:val="22"/>
          <w:szCs w:val="22"/>
        </w:rPr>
        <w:t>ramach konsultacji społecznych do aktualizacji „Strategii Ponadlokalnej Aglomeracji Konińskiej 2030”</w:t>
      </w:r>
    </w:p>
    <w:p w14:paraId="2771F180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tbl>
      <w:tblPr>
        <w:tblStyle w:val="a"/>
        <w:tblW w:w="1336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000" w:firstRow="0" w:lastRow="0" w:firstColumn="0" w:lastColumn="0" w:noHBand="0" w:noVBand="0"/>
      </w:tblPr>
      <w:tblGrid>
        <w:gridCol w:w="4776"/>
        <w:gridCol w:w="8587"/>
      </w:tblGrid>
      <w:tr w:rsidR="00272E5C" w14:paraId="7A1E2DB0" w14:textId="77777777">
        <w:trPr>
          <w:trHeight w:val="873"/>
        </w:trPr>
        <w:tc>
          <w:tcPr>
            <w:tcW w:w="4776" w:type="dxa"/>
          </w:tcPr>
          <w:p w14:paraId="594A951D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D475CAB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Imię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2A2A2A"/>
                <w:sz w:val="22"/>
                <w:szCs w:val="22"/>
              </w:rPr>
              <w:t>i</w:t>
            </w:r>
            <w:proofErr w:type="spellEnd"/>
            <w:r>
              <w:rPr>
                <w:b/>
                <w:color w:val="2A2A2A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Nazwisko</w:t>
            </w:r>
            <w:proofErr w:type="spellEnd"/>
          </w:p>
        </w:tc>
        <w:tc>
          <w:tcPr>
            <w:tcW w:w="8587" w:type="dxa"/>
          </w:tcPr>
          <w:p w14:paraId="55BACB82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6A781FA4" w14:textId="77777777">
        <w:trPr>
          <w:trHeight w:val="848"/>
        </w:trPr>
        <w:tc>
          <w:tcPr>
            <w:tcW w:w="4776" w:type="dxa"/>
          </w:tcPr>
          <w:p w14:paraId="72CBB59E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0C0351D5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8587" w:type="dxa"/>
          </w:tcPr>
          <w:p w14:paraId="76670D5A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7FE69D5B" w14:textId="77777777">
        <w:trPr>
          <w:trHeight w:val="848"/>
        </w:trPr>
        <w:tc>
          <w:tcPr>
            <w:tcW w:w="4776" w:type="dxa"/>
          </w:tcPr>
          <w:p w14:paraId="1D62D0CA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72F092AC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Numer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telefonu</w:t>
            </w:r>
            <w:proofErr w:type="spellEnd"/>
          </w:p>
        </w:tc>
        <w:tc>
          <w:tcPr>
            <w:tcW w:w="8587" w:type="dxa"/>
          </w:tcPr>
          <w:p w14:paraId="1237C0A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5E4CE74" w14:textId="77777777">
        <w:trPr>
          <w:trHeight w:val="426"/>
        </w:trPr>
        <w:tc>
          <w:tcPr>
            <w:tcW w:w="4776" w:type="dxa"/>
            <w:vMerge w:val="restart"/>
          </w:tcPr>
          <w:p w14:paraId="4D2FB254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39D92D89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5BB4C59F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E0E0E"/>
                <w:sz w:val="22"/>
                <w:szCs w:val="22"/>
              </w:rPr>
              <w:t>Wyrażam</w:t>
            </w:r>
            <w:proofErr w:type="spellEnd"/>
            <w:r>
              <w:rPr>
                <w:b/>
                <w:color w:val="0E0E0E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opinię</w:t>
            </w:r>
            <w:proofErr w:type="spellEnd"/>
          </w:p>
        </w:tc>
        <w:tc>
          <w:tcPr>
            <w:tcW w:w="8587" w:type="dxa"/>
          </w:tcPr>
          <w:p w14:paraId="410E5155" w14:textId="77777777" w:rsidR="00272E5C" w:rsidRDefault="00000000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osoba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fizyczna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5D530B49" w14:textId="77777777" w:rsidR="00272E5C" w:rsidRDefault="00000000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>(</w:t>
            </w:r>
            <w:proofErr w:type="spellStart"/>
            <w:r>
              <w:rPr>
                <w:i/>
                <w:sz w:val="16"/>
                <w:szCs w:val="16"/>
              </w:rPr>
              <w:t>proszę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podać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imię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nazwisko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</w:p>
        </w:tc>
      </w:tr>
      <w:tr w:rsidR="00272E5C" w14:paraId="0959EBE7" w14:textId="77777777">
        <w:trPr>
          <w:trHeight w:val="1285"/>
        </w:trPr>
        <w:tc>
          <w:tcPr>
            <w:tcW w:w="4776" w:type="dxa"/>
            <w:vMerge/>
          </w:tcPr>
          <w:p w14:paraId="45D1174D" w14:textId="77777777" w:rsidR="00272E5C" w:rsidRDefault="00272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8587" w:type="dxa"/>
          </w:tcPr>
          <w:p w14:paraId="0177B2AD" w14:textId="77777777" w:rsidR="00272E5C" w:rsidRDefault="0000000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 </w:t>
            </w:r>
            <w:proofErr w:type="spellStart"/>
            <w:r>
              <w:rPr>
                <w:sz w:val="22"/>
                <w:szCs w:val="22"/>
              </w:rPr>
              <w:t>jako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osoba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reprezentująca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następującą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instytucję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organizację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680E582F" w14:textId="77777777" w:rsidR="00272E5C" w:rsidRDefault="00000000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>(</w:t>
            </w:r>
            <w:proofErr w:type="spellStart"/>
            <w:r>
              <w:rPr>
                <w:i/>
                <w:sz w:val="16"/>
                <w:szCs w:val="16"/>
              </w:rPr>
              <w:t>proszę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wpisać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nazwę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reprezentowanego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podmiotu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</w:p>
        </w:tc>
      </w:tr>
      <w:tr w:rsidR="00272E5C" w14:paraId="13180090" w14:textId="77777777">
        <w:trPr>
          <w:trHeight w:val="1276"/>
        </w:trPr>
        <w:tc>
          <w:tcPr>
            <w:tcW w:w="4776" w:type="dxa"/>
          </w:tcPr>
          <w:p w14:paraId="59BBC047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2CC48F3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Adres do </w:t>
            </w:r>
            <w:proofErr w:type="spellStart"/>
            <w:r>
              <w:rPr>
                <w:b/>
                <w:sz w:val="22"/>
                <w:szCs w:val="22"/>
              </w:rPr>
              <w:t>korespondencji</w:t>
            </w:r>
            <w:proofErr w:type="spellEnd"/>
          </w:p>
        </w:tc>
        <w:tc>
          <w:tcPr>
            <w:tcW w:w="8587" w:type="dxa"/>
          </w:tcPr>
          <w:p w14:paraId="42174DF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1ADA4E62" w14:textId="77777777" w:rsidR="00272E5C" w:rsidRDefault="00272E5C">
      <w:pPr>
        <w:spacing w:line="276" w:lineRule="auto"/>
        <w:jc w:val="both"/>
        <w:rPr>
          <w:sz w:val="22"/>
          <w:szCs w:val="22"/>
        </w:rPr>
        <w:sectPr w:rsidR="00272E5C">
          <w:pgSz w:w="16840" w:h="11910" w:orient="landscape"/>
          <w:pgMar w:top="1100" w:right="1740" w:bottom="280" w:left="1420" w:header="708" w:footer="708" w:gutter="0"/>
          <w:cols w:space="708"/>
        </w:sectPr>
      </w:pPr>
    </w:p>
    <w:p w14:paraId="43FDD6AD" w14:textId="77777777" w:rsidR="00272E5C" w:rsidRDefault="00000000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Zgłaszane uwagi </w:t>
      </w:r>
      <w:r>
        <w:rPr>
          <w:b/>
          <w:color w:val="0F0F0F"/>
          <w:sz w:val="22"/>
          <w:szCs w:val="22"/>
        </w:rPr>
        <w:t xml:space="preserve">i </w:t>
      </w:r>
      <w:r>
        <w:rPr>
          <w:b/>
          <w:sz w:val="22"/>
          <w:szCs w:val="22"/>
        </w:rPr>
        <w:t>propozycje zmian:</w:t>
      </w:r>
    </w:p>
    <w:p w14:paraId="7C2172DA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tbl>
      <w:tblPr>
        <w:tblStyle w:val="a0"/>
        <w:tblW w:w="13388" w:type="dxa"/>
        <w:tblInd w:w="11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000" w:firstRow="0" w:lastRow="0" w:firstColumn="0" w:lastColumn="0" w:noHBand="0" w:noVBand="0"/>
      </w:tblPr>
      <w:tblGrid>
        <w:gridCol w:w="797"/>
        <w:gridCol w:w="2765"/>
        <w:gridCol w:w="3259"/>
        <w:gridCol w:w="3125"/>
        <w:gridCol w:w="3442"/>
      </w:tblGrid>
      <w:tr w:rsidR="00272E5C" w14:paraId="7FB9C003" w14:textId="77777777">
        <w:trPr>
          <w:trHeight w:val="1146"/>
        </w:trPr>
        <w:tc>
          <w:tcPr>
            <w:tcW w:w="797" w:type="dxa"/>
          </w:tcPr>
          <w:p w14:paraId="2A400464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74F53915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765" w:type="dxa"/>
          </w:tcPr>
          <w:p w14:paraId="7E9BC2C7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C0C0C"/>
                <w:sz w:val="22"/>
                <w:szCs w:val="22"/>
              </w:rPr>
              <w:t>Część</w:t>
            </w:r>
            <w:proofErr w:type="spellEnd"/>
            <w:r>
              <w:rPr>
                <w:b/>
                <w:color w:val="0C0C0C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dokumentu</w:t>
            </w:r>
            <w:proofErr w:type="spellEnd"/>
            <w:r>
              <w:rPr>
                <w:b/>
                <w:sz w:val="22"/>
                <w:szCs w:val="22"/>
              </w:rPr>
              <w:t xml:space="preserve">, do </w:t>
            </w:r>
            <w:proofErr w:type="spellStart"/>
            <w:r>
              <w:rPr>
                <w:b/>
                <w:sz w:val="22"/>
                <w:szCs w:val="22"/>
              </w:rPr>
              <w:t>którego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C0C0C"/>
                <w:sz w:val="22"/>
                <w:szCs w:val="22"/>
              </w:rPr>
              <w:t>odnosi</w:t>
            </w:r>
            <w:proofErr w:type="spellEnd"/>
            <w:r>
              <w:rPr>
                <w:b/>
                <w:color w:val="0C0C0C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się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uwaga</w:t>
            </w:r>
            <w:proofErr w:type="spellEnd"/>
          </w:p>
          <w:p w14:paraId="388C38B7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rozdział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strona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punkt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259" w:type="dxa"/>
          </w:tcPr>
          <w:p w14:paraId="76689806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59D0C54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Obecny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zapis</w:t>
            </w:r>
            <w:proofErr w:type="spellEnd"/>
          </w:p>
        </w:tc>
        <w:tc>
          <w:tcPr>
            <w:tcW w:w="3125" w:type="dxa"/>
          </w:tcPr>
          <w:p w14:paraId="14EEA698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279D1EA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Propozycja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zmiany</w:t>
            </w:r>
            <w:proofErr w:type="spellEnd"/>
          </w:p>
        </w:tc>
        <w:tc>
          <w:tcPr>
            <w:tcW w:w="3442" w:type="dxa"/>
          </w:tcPr>
          <w:p w14:paraId="3676B66E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03416B30" w14:textId="77777777" w:rsidR="00272E5C" w:rsidRDefault="0000000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Uzasadnienie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zmiany</w:t>
            </w:r>
            <w:proofErr w:type="spellEnd"/>
          </w:p>
        </w:tc>
      </w:tr>
      <w:tr w:rsidR="00272E5C" w14:paraId="4E035FB7" w14:textId="77777777">
        <w:trPr>
          <w:trHeight w:val="805"/>
        </w:trPr>
        <w:tc>
          <w:tcPr>
            <w:tcW w:w="797" w:type="dxa"/>
          </w:tcPr>
          <w:p w14:paraId="14084069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1B9BB65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3FAFECCB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5B1C0DD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5E4D13F4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31F3DACF" w14:textId="77777777">
        <w:trPr>
          <w:trHeight w:val="805"/>
        </w:trPr>
        <w:tc>
          <w:tcPr>
            <w:tcW w:w="797" w:type="dxa"/>
          </w:tcPr>
          <w:p w14:paraId="727BD4C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139EECAD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52EA719A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07150919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4D0AC9FD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09F28A0" w14:textId="77777777">
        <w:trPr>
          <w:trHeight w:val="800"/>
        </w:trPr>
        <w:tc>
          <w:tcPr>
            <w:tcW w:w="797" w:type="dxa"/>
          </w:tcPr>
          <w:p w14:paraId="731E0040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60FC9B46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55DDA85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3390F31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5ACB9EFD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7D2D9AD" w14:textId="77777777">
        <w:trPr>
          <w:trHeight w:val="810"/>
        </w:trPr>
        <w:tc>
          <w:tcPr>
            <w:tcW w:w="797" w:type="dxa"/>
          </w:tcPr>
          <w:p w14:paraId="04E65E5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14BEE044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79AE594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30A505EA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45E0B02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F4A2D33" w14:textId="77777777">
        <w:trPr>
          <w:trHeight w:val="815"/>
        </w:trPr>
        <w:tc>
          <w:tcPr>
            <w:tcW w:w="797" w:type="dxa"/>
          </w:tcPr>
          <w:p w14:paraId="4EF5B84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43AC8F35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4DFEBC4B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408A737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1A7D985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BB4F770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8854B78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1CAD14E3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706F739" w14:textId="77777777" w:rsidR="00272E5C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2147065F" w14:textId="77777777" w:rsidR="00272E5C" w:rsidRDefault="00000000">
      <w:pPr>
        <w:spacing w:line="276" w:lineRule="auto"/>
        <w:jc w:val="both"/>
        <w:rPr>
          <w:sz w:val="22"/>
          <w:szCs w:val="22"/>
        </w:rPr>
        <w:sectPr w:rsidR="00272E5C">
          <w:pgSz w:w="16840" w:h="11910" w:orient="landscape"/>
          <w:pgMar w:top="1100" w:right="1740" w:bottom="280" w:left="1420" w:header="708" w:footer="708" w:gutter="0"/>
          <w:cols w:space="708"/>
        </w:sectPr>
      </w:pPr>
      <w:r>
        <w:rPr>
          <w:sz w:val="22"/>
          <w:szCs w:val="22"/>
        </w:rPr>
        <w:t>(Data, podpis)</w:t>
      </w:r>
    </w:p>
    <w:p w14:paraId="3CCC3AFC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01FFB289" w14:textId="77777777" w:rsidR="00272E5C" w:rsidRDefault="0000000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Informacja dotycząca przetwarzania danych osobowych </w:t>
      </w:r>
    </w:p>
    <w:p w14:paraId="4970F534" w14:textId="77777777" w:rsidR="00272E5C" w:rsidRDefault="0000000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dla uczestników konsultacji społecznych</w:t>
      </w:r>
    </w:p>
    <w:p w14:paraId="0D7BB805" w14:textId="77777777" w:rsidR="00272E5C" w:rsidRDefault="0000000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aktualizacji „Strategii Rozwoju Ponadlokalnego Aglomeracji Konińskiej 2030”</w:t>
      </w:r>
    </w:p>
    <w:p w14:paraId="5E4F400D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1592152" w14:textId="77777777" w:rsidR="00272E5C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Szanowna Pani / Szanowny Panie,</w:t>
      </w:r>
    </w:p>
    <w:p w14:paraId="735FFE29" w14:textId="77777777" w:rsidR="00272E5C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13 Rozporządzenia Parlamentu Europejskiego </w:t>
      </w:r>
      <w:r>
        <w:rPr>
          <w:color w:val="0E0E0E"/>
          <w:sz w:val="22"/>
          <w:szCs w:val="22"/>
        </w:rPr>
        <w:t xml:space="preserve">i </w:t>
      </w:r>
      <w:r>
        <w:rPr>
          <w:sz w:val="22"/>
          <w:szCs w:val="22"/>
        </w:rPr>
        <w:t xml:space="preserve">Rady (UE) 2016/679 z dnia 27 kwietnia 2016 r. w sprawie ochrony osób fizycznych w związku </w:t>
      </w:r>
      <w:r>
        <w:rPr>
          <w:color w:val="131313"/>
          <w:sz w:val="22"/>
          <w:szCs w:val="22"/>
        </w:rPr>
        <w:t xml:space="preserve">z </w:t>
      </w:r>
      <w:r>
        <w:rPr>
          <w:sz w:val="22"/>
          <w:szCs w:val="22"/>
        </w:rPr>
        <w:t xml:space="preserve">przetwarzaniem danych osobowych i </w:t>
      </w:r>
      <w:r>
        <w:rPr>
          <w:color w:val="161616"/>
          <w:sz w:val="22"/>
          <w:szCs w:val="22"/>
        </w:rPr>
        <w:t xml:space="preserve">w </w:t>
      </w:r>
      <w:r>
        <w:rPr>
          <w:sz w:val="22"/>
          <w:szCs w:val="22"/>
        </w:rPr>
        <w:t xml:space="preserve">sprawie swobodnego przepływu takich danych oraz uchylenia dyrektywy 95/46/WE (ogólne rozporządzenie </w:t>
      </w:r>
      <w:r>
        <w:rPr>
          <w:sz w:val="22"/>
          <w:szCs w:val="22"/>
        </w:rPr>
        <w:br/>
        <w:t>o ochronie danych), zwanego dalej RODO informuję, iż:</w:t>
      </w:r>
    </w:p>
    <w:p w14:paraId="44A64DA6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Administratorem Pani/Pana danych osobowych jest Stowarzyszenie Aglomeracja Konińska, </w:t>
      </w:r>
      <w:r>
        <w:rPr>
          <w:color w:val="000000"/>
          <w:sz w:val="22"/>
          <w:szCs w:val="22"/>
        </w:rPr>
        <w:br/>
        <w:t>z siedzibą w Koninie (62-500), ul. płk. Witolda Sztarka 1.</w:t>
      </w:r>
    </w:p>
    <w:p w14:paraId="3AFDC2BB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We wszystkich sprawach związanych z przetwarzaniem i ochroną Pani/Pana danych osobowych przez Stowarzyszenie Aglomeracja Konińska może się Pani/Pan kontaktować z Inspektorem Ochrony Danych dostępnym pod adresem: </w:t>
      </w:r>
      <w:hyperlink r:id="rId6">
        <w:r>
          <w:rPr>
            <w:color w:val="0563C1"/>
            <w:sz w:val="22"/>
            <w:szCs w:val="22"/>
            <w:u w:val="single"/>
          </w:rPr>
          <w:t>biuro@aglomeracjakoninska.org</w:t>
        </w:r>
      </w:hyperlink>
    </w:p>
    <w:p w14:paraId="34244937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Pani/Pana dane osobowe są przetwarzane na podstawie art. </w:t>
      </w:r>
      <w:r>
        <w:rPr>
          <w:color w:val="1D1D1D"/>
          <w:sz w:val="22"/>
          <w:szCs w:val="22"/>
        </w:rPr>
        <w:t xml:space="preserve">6 </w:t>
      </w:r>
      <w:r>
        <w:rPr>
          <w:color w:val="000000"/>
          <w:sz w:val="22"/>
          <w:szCs w:val="22"/>
        </w:rPr>
        <w:t xml:space="preserve">ust. 1 lit. a) RODO, </w:t>
      </w:r>
      <w:r>
        <w:rPr>
          <w:color w:val="131313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związku z   art. 10g ust. 4a ustawy o samorządzie gminnym oraz art. G ust. 3 ustawy z dnia 6 grudnia 2006 r.  o zasadach prowadzenia polityki rozwoju. Dane będą przetwarzane </w:t>
      </w:r>
      <w:r>
        <w:rPr>
          <w:color w:val="0F0F0F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związku </w:t>
      </w:r>
      <w:r>
        <w:rPr>
          <w:color w:val="0A0A0A"/>
          <w:sz w:val="22"/>
          <w:szCs w:val="22"/>
        </w:rPr>
        <w:t xml:space="preserve">z </w:t>
      </w:r>
      <w:r>
        <w:rPr>
          <w:color w:val="000000"/>
          <w:sz w:val="22"/>
          <w:szCs w:val="22"/>
        </w:rPr>
        <w:t>udziałem Pani/Pana w procesie konsultacji społecznych projektu „Strategii Rozwoju Ponadlokalnego Aglomeracji Konińskiej 2030” oraz w związku z art. 6 ust. 1 lit. c) i lit. e) RODO wykonywanie przez Administratora zadania realizowanego w interesie publicznym.</w:t>
      </w:r>
    </w:p>
    <w:p w14:paraId="6F198F2E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Przetwarzamy Pani/Pana dane zwykłe, podane na formularzu zgłoszenia uwag danych jak: nazwisko i imię (imiona), adres poczty elektronicznej, numer telefonu, adres do korespondencji, informacja na temat reprezentowanej instytucji/organizacji.</w:t>
      </w:r>
    </w:p>
    <w:p w14:paraId="4296CD80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Podanie przez Pani/Pana danych osobowych jest dobrowolne. Konsekwencją niepodania danych jest nieuwzględnienie przekazanego przez Panią/Pana formularza uwag w procesie konsultacji społecznych.</w:t>
      </w:r>
    </w:p>
    <w:p w14:paraId="2E566FA8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Posiada Pan/Pani prawo dostępu do treści swoich danych, prawo ich sprostowania, prawo wniesienia sprzeciwu, usunięcia, ograniczenia przetwarzania, lub jeżeli przetwarzanie odbywa się na postawie zgody prawo do jej cofnięcia zgody w dowolnym momencie bez wpływu na zgodność z prawem przetwarzania, którego dokonano na podstawie zgody przed jej cofnięciem. Jeżeli chce Pan/Pani skorzystać z w/w uprawnień — proszę wysłać wiadomość na adres </w:t>
      </w:r>
      <w:hyperlink r:id="rId7">
        <w:r>
          <w:rPr>
            <w:color w:val="0563C1"/>
            <w:sz w:val="22"/>
            <w:szCs w:val="22"/>
            <w:u w:val="single"/>
          </w:rPr>
          <w:t>biuro@aglomeracjakoninska.org</w:t>
        </w:r>
      </w:hyperlink>
    </w:p>
    <w:p w14:paraId="450656CC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 Pani/Pan również prawo wniesienia skargi do Organu Nadzorczego, gdy uzna Pani/Pan, iż przetwarzanie danych osobowych Pani/Pana dotyczących narusza przepisy RODO.</w:t>
      </w:r>
    </w:p>
    <w:p w14:paraId="1F3CB6FD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Pani/Pana dane nie podlegają zautomatyzowanemu podejmowaniu decyzji, w tym profilowaniu.</w:t>
      </w:r>
    </w:p>
    <w:p w14:paraId="7744CA72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Pani/Pana dane osobowe nie będą przekazywane do państwa trzeciego/organizacji międzynarodowej.</w:t>
      </w:r>
    </w:p>
    <w:p w14:paraId="25175CA5" w14:textId="77777777" w:rsidR="00272E5C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  <w:sectPr w:rsidR="00272E5C">
          <w:pgSz w:w="11910" w:h="16840"/>
          <w:pgMar w:top="1580" w:right="1420" w:bottom="280" w:left="980" w:header="708" w:footer="708" w:gutter="0"/>
          <w:cols w:space="708"/>
        </w:sectPr>
      </w:pPr>
      <w:r>
        <w:rPr>
          <w:color w:val="000000"/>
          <w:sz w:val="22"/>
          <w:szCs w:val="22"/>
        </w:rPr>
        <w:t xml:space="preserve">Pani/Pana dane osobowe będą przechowywane przez Administratora do czasu wykonania czynności związanych </w:t>
      </w:r>
      <w:r>
        <w:rPr>
          <w:color w:val="0E0E0E"/>
          <w:sz w:val="22"/>
          <w:szCs w:val="22"/>
        </w:rPr>
        <w:t xml:space="preserve">z </w:t>
      </w:r>
      <w:r>
        <w:rPr>
          <w:color w:val="000000"/>
          <w:sz w:val="22"/>
          <w:szCs w:val="22"/>
        </w:rPr>
        <w:t xml:space="preserve">udziałem Pani/Pana </w:t>
      </w:r>
      <w:r>
        <w:rPr>
          <w:color w:val="0F0F0F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procesie konsultacji społecznych oraz ustania </w:t>
      </w:r>
      <w:r>
        <w:rPr>
          <w:color w:val="111111"/>
          <w:sz w:val="22"/>
          <w:szCs w:val="22"/>
        </w:rPr>
        <w:t xml:space="preserve">czasu </w:t>
      </w:r>
      <w:r>
        <w:rPr>
          <w:color w:val="000000"/>
          <w:sz w:val="22"/>
          <w:szCs w:val="22"/>
        </w:rPr>
        <w:t xml:space="preserve">niezbędnego </w:t>
      </w:r>
      <w:r>
        <w:rPr>
          <w:color w:val="111111"/>
          <w:sz w:val="22"/>
          <w:szCs w:val="22"/>
        </w:rPr>
        <w:t xml:space="preserve">do </w:t>
      </w:r>
      <w:r>
        <w:rPr>
          <w:color w:val="000000"/>
          <w:sz w:val="22"/>
          <w:szCs w:val="22"/>
        </w:rPr>
        <w:t>ochrony przed roszczeniami oraz ewentualnym dochodzeniem roszczeń.</w:t>
      </w:r>
    </w:p>
    <w:p w14:paraId="0C49E8B5" w14:textId="77777777" w:rsidR="00272E5C" w:rsidRDefault="0000000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Klauzula zgody na przetwarzanie danych osobowych</w:t>
      </w:r>
    </w:p>
    <w:p w14:paraId="0A71152A" w14:textId="77777777" w:rsidR="00272E5C" w:rsidRDefault="0000000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color w:val="111111"/>
          <w:sz w:val="22"/>
          <w:szCs w:val="22"/>
        </w:rPr>
        <w:t xml:space="preserve">dla </w:t>
      </w:r>
      <w:r>
        <w:rPr>
          <w:b/>
          <w:color w:val="0A0A0A"/>
          <w:sz w:val="22"/>
          <w:szCs w:val="22"/>
        </w:rPr>
        <w:t>uczestników</w:t>
      </w:r>
      <w:r>
        <w:rPr>
          <w:b/>
          <w:sz w:val="22"/>
          <w:szCs w:val="22"/>
        </w:rPr>
        <w:t xml:space="preserve"> konsultacji społecznych</w:t>
      </w:r>
    </w:p>
    <w:p w14:paraId="2F45A295" w14:textId="77777777" w:rsidR="00272E5C" w:rsidRDefault="0000000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projektu „Strategii Rozwoju Ponadlokalnego Aglomeracji Konińskiej 2030”</w:t>
      </w:r>
    </w:p>
    <w:p w14:paraId="1D7AFC0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12247B55" w14:textId="77777777" w:rsidR="00272E5C" w:rsidRDefault="00000000">
      <w:pPr>
        <w:spacing w:line="276" w:lineRule="auto"/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przez Stowarzyszenie Aglomeracja Konińska z siedzibą w Koninie (62-500), ul. płk. Witolda Sztarka 1 zgodnie z Rozporządzeniem Parlamentu Europejskiego </w:t>
      </w:r>
      <w:r>
        <w:rPr>
          <w:color w:val="0C0C0C"/>
          <w:sz w:val="22"/>
          <w:szCs w:val="22"/>
        </w:rPr>
        <w:t xml:space="preserve">I </w:t>
      </w:r>
      <w:r>
        <w:rPr>
          <w:sz w:val="22"/>
          <w:szCs w:val="22"/>
        </w:rPr>
        <w:t xml:space="preserve">Rady (UE) 2016/679 z dnia 27 kwietnia 2016 r. w sprawie ochrony osób fizycznych w związku z przetwarzaniem danych osobowych i </w:t>
      </w:r>
      <w:r>
        <w:rPr>
          <w:color w:val="1C1C1C"/>
          <w:sz w:val="22"/>
          <w:szCs w:val="22"/>
        </w:rPr>
        <w:t xml:space="preserve">w </w:t>
      </w:r>
      <w:r>
        <w:rPr>
          <w:sz w:val="22"/>
          <w:szCs w:val="22"/>
        </w:rPr>
        <w:t xml:space="preserve">sprawie swobodnego przepływu takich danych oraz uchylenia dyrektywy 95/46/WE (ogólne rozporządzenie </w:t>
      </w:r>
      <w:r>
        <w:rPr>
          <w:color w:val="0C0C0C"/>
          <w:sz w:val="22"/>
          <w:szCs w:val="22"/>
        </w:rPr>
        <w:t xml:space="preserve">o </w:t>
      </w:r>
      <w:r>
        <w:rPr>
          <w:sz w:val="22"/>
          <w:szCs w:val="22"/>
        </w:rPr>
        <w:t xml:space="preserve">ochronie danych), </w:t>
      </w:r>
      <w:r>
        <w:rPr>
          <w:color w:val="161616"/>
          <w:sz w:val="22"/>
          <w:szCs w:val="22"/>
        </w:rPr>
        <w:t xml:space="preserve">w </w:t>
      </w:r>
      <w:r>
        <w:rPr>
          <w:sz w:val="22"/>
          <w:szCs w:val="22"/>
        </w:rPr>
        <w:t xml:space="preserve">celu wykonania czynności związanych </w:t>
      </w:r>
      <w:r>
        <w:rPr>
          <w:color w:val="181818"/>
          <w:sz w:val="22"/>
          <w:szCs w:val="22"/>
        </w:rPr>
        <w:t xml:space="preserve">z </w:t>
      </w:r>
      <w:r>
        <w:rPr>
          <w:sz w:val="22"/>
          <w:szCs w:val="22"/>
        </w:rPr>
        <w:t xml:space="preserve">moim udziałem </w:t>
      </w:r>
      <w:r>
        <w:rPr>
          <w:color w:val="1F1F1F"/>
          <w:sz w:val="22"/>
          <w:szCs w:val="22"/>
        </w:rPr>
        <w:t xml:space="preserve">w </w:t>
      </w:r>
      <w:r>
        <w:rPr>
          <w:sz w:val="22"/>
          <w:szCs w:val="22"/>
        </w:rPr>
        <w:t xml:space="preserve">konsultacjach społecznych aktualizacji „Strategii Rozwoju Ponadlokalnego Aglomeracji Konińskiej 2030”. Podaję dane osobowe dobrowolnie i oświadczam, że podane dane są zgodne </w:t>
      </w:r>
      <w:r>
        <w:rPr>
          <w:color w:val="262626"/>
          <w:sz w:val="22"/>
          <w:szCs w:val="22"/>
        </w:rPr>
        <w:t xml:space="preserve">z </w:t>
      </w:r>
      <w:r>
        <w:rPr>
          <w:sz w:val="22"/>
          <w:szCs w:val="22"/>
        </w:rPr>
        <w:t>prawdą*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6FA3ABE" wp14:editId="48AC39DA">
            <wp:simplePos x="0" y="0"/>
            <wp:positionH relativeFrom="column">
              <wp:posOffset>-177164</wp:posOffset>
            </wp:positionH>
            <wp:positionV relativeFrom="paragraph">
              <wp:posOffset>69907</wp:posOffset>
            </wp:positionV>
            <wp:extent cx="673608" cy="710183"/>
            <wp:effectExtent l="0" t="0" r="0" b="0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608" cy="7101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9C21FB" w14:textId="77777777" w:rsidR="00272E5C" w:rsidRDefault="00272E5C">
      <w:pPr>
        <w:spacing w:line="276" w:lineRule="auto"/>
        <w:ind w:left="1416"/>
        <w:jc w:val="both"/>
        <w:rPr>
          <w:sz w:val="22"/>
          <w:szCs w:val="22"/>
        </w:rPr>
      </w:pPr>
    </w:p>
    <w:p w14:paraId="2CD05335" w14:textId="77777777" w:rsidR="00272E5C" w:rsidRDefault="00000000">
      <w:pPr>
        <w:spacing w:line="276" w:lineRule="auto"/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zapoznałem/-łam się z klauzulą obowiązku informacyjnego załączoną do formularza zgłoszenia uwag w ramach konsultacji społecznych aktualizacji „Strategii Rozwoju Ponadlokalnego Aglomeracji Konińskiej 2030”, zawierającą informacje o celu </w:t>
      </w:r>
      <w:r>
        <w:rPr>
          <w:color w:val="111111"/>
          <w:sz w:val="22"/>
          <w:szCs w:val="22"/>
        </w:rPr>
        <w:t xml:space="preserve">i </w:t>
      </w:r>
      <w:r>
        <w:rPr>
          <w:sz w:val="22"/>
          <w:szCs w:val="22"/>
        </w:rPr>
        <w:t>sposobach przetwarzania danych osobowych oraz prawie dostępu do treści swoich danych i prawie ich poprawiania oraz wycofania udzielonej zgody*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2344E31" wp14:editId="7BA87A26">
            <wp:simplePos x="0" y="0"/>
            <wp:positionH relativeFrom="column">
              <wp:posOffset>-213994</wp:posOffset>
            </wp:positionH>
            <wp:positionV relativeFrom="paragraph">
              <wp:posOffset>133700</wp:posOffset>
            </wp:positionV>
            <wp:extent cx="661416" cy="697991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6979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14D47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6D28E779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5544F6E8" w14:textId="77777777" w:rsidR="00272E5C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.............................................. Data .................................</w:t>
      </w:r>
    </w:p>
    <w:p w14:paraId="51C0F620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72AF0D47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09D4CF6" w14:textId="77777777" w:rsidR="00272E5C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Podpis………………………………………………………………………………………………….</w:t>
      </w:r>
    </w:p>
    <w:p w14:paraId="6D9E500F" w14:textId="77777777" w:rsidR="00272E5C" w:rsidRDefault="00000000">
      <w:pPr>
        <w:spacing w:line="27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(Nazwisko i imię osoby składającej oświadczenie)</w:t>
      </w:r>
    </w:p>
    <w:p w14:paraId="6D722F5B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508FA314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1701B32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4D01A57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E8F58E5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C520223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0128D45B" w14:textId="77777777" w:rsidR="00272E5C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*należy zaznaczyć obowiązkowo</w:t>
      </w:r>
    </w:p>
    <w:p w14:paraId="16676028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16E0A1B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2A9D8BE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08ECC3A3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7E19EE79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3DE82E1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A4FD35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736CB0FC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BCEACB5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2C46AA8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43C6CC6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67AD85FD" w14:textId="1D7731FD" w:rsidR="00272E5C" w:rsidRDefault="000000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272E5C">
      <w:pgSz w:w="1191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8F833102-4388-4229-A605-F0D91137353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9BD2A11-FE20-422C-A8D4-979C8BD25DF1}"/>
    <w:embedBold r:id="rId3" w:fontKey="{AE7E7DCB-3FBF-4FA7-9DF8-B1FC3B5E527F}"/>
    <w:embedItalic r:id="rId4" w:fontKey="{213811E6-1164-453F-8972-68793781F34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932F12AF-5E60-4A19-859D-E60EFF1E1826}"/>
    <w:embedItalic r:id="rId6" w:fontKey="{3F3CEFD9-9B2D-4872-85E5-F34089BFA9A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1C8DC7E-DB5D-4955-BB7C-61996DF4F9E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F7495"/>
    <w:multiLevelType w:val="multilevel"/>
    <w:tmpl w:val="7034E1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AC9"/>
    <w:multiLevelType w:val="multilevel"/>
    <w:tmpl w:val="EC8C3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114D8"/>
    <w:multiLevelType w:val="multilevel"/>
    <w:tmpl w:val="A72A9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16E60"/>
    <w:multiLevelType w:val="multilevel"/>
    <w:tmpl w:val="58EE3EF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883052407">
    <w:abstractNumId w:val="0"/>
  </w:num>
  <w:num w:numId="2" w16cid:durableId="1702630467">
    <w:abstractNumId w:val="3"/>
  </w:num>
  <w:num w:numId="3" w16cid:durableId="864172388">
    <w:abstractNumId w:val="2"/>
  </w:num>
  <w:num w:numId="4" w16cid:durableId="40541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5C"/>
    <w:rsid w:val="00272E5C"/>
    <w:rsid w:val="002F21A5"/>
    <w:rsid w:val="006D1654"/>
    <w:rsid w:val="00D40CCF"/>
    <w:rsid w:val="00D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5D0D"/>
  <w15:docId w15:val="{82BA59FC-5C36-45CE-A444-E91A16B4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24"/>
  </w:style>
  <w:style w:type="paragraph" w:styleId="Nagwek1">
    <w:name w:val="heading 1"/>
    <w:basedOn w:val="Normalny"/>
    <w:link w:val="Nagwek1Znak"/>
    <w:uiPriority w:val="9"/>
    <w:qFormat/>
    <w:rsid w:val="00DB4527"/>
    <w:pPr>
      <w:widowControl w:val="0"/>
      <w:autoSpaceDE w:val="0"/>
      <w:autoSpaceDN w:val="0"/>
      <w:spacing w:line="328" w:lineRule="exact"/>
      <w:ind w:left="879" w:right="218"/>
      <w:jc w:val="center"/>
      <w:outlineLvl w:val="0"/>
    </w:pPr>
    <w:rPr>
      <w:b/>
      <w:bCs/>
      <w:sz w:val="27"/>
      <w:szCs w:val="27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basedOn w:val="Normalny"/>
    <w:link w:val="TekstpodstawowyZnak"/>
    <w:uiPriority w:val="1"/>
    <w:qFormat/>
    <w:rsid w:val="00DB4527"/>
    <w:pPr>
      <w:widowControl w:val="0"/>
      <w:autoSpaceDE w:val="0"/>
      <w:autoSpaceDN w:val="0"/>
      <w:spacing w:line="240" w:lineRule="auto"/>
    </w:pPr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4527"/>
    <w:rPr>
      <w:rFonts w:ascii="Calibri" w:eastAsia="Calibri" w:hAnsi="Calibri" w:cs="Calibri"/>
      <w:kern w:val="0"/>
      <w:sz w:val="21"/>
      <w:szCs w:val="21"/>
    </w:rPr>
  </w:style>
  <w:style w:type="paragraph" w:styleId="Akapitzlist">
    <w:name w:val="List Paragraph"/>
    <w:basedOn w:val="Normalny"/>
    <w:uiPriority w:val="1"/>
    <w:qFormat/>
    <w:rsid w:val="00DB4527"/>
    <w:pPr>
      <w:widowControl w:val="0"/>
      <w:autoSpaceDE w:val="0"/>
      <w:autoSpaceDN w:val="0"/>
      <w:spacing w:line="240" w:lineRule="auto"/>
      <w:ind w:left="106" w:hanging="340"/>
      <w:jc w:val="both"/>
    </w:pPr>
    <w:rPr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DB4527"/>
    <w:rPr>
      <w:rFonts w:ascii="Calibri" w:eastAsia="Calibri" w:hAnsi="Calibri" w:cs="Calibri"/>
      <w:b/>
      <w:bCs/>
      <w:kern w:val="0"/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rsid w:val="00DB4527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B4527"/>
    <w:pPr>
      <w:widowControl w:val="0"/>
      <w:autoSpaceDE w:val="0"/>
      <w:autoSpaceDN w:val="0"/>
      <w:spacing w:line="240" w:lineRule="auto"/>
    </w:pPr>
    <w:rPr>
      <w:sz w:val="22"/>
    </w:rPr>
  </w:style>
  <w:style w:type="character" w:styleId="Hipercze">
    <w:name w:val="Hyperlink"/>
    <w:basedOn w:val="Domylnaczcionkaakapitu"/>
    <w:uiPriority w:val="99"/>
    <w:unhideWhenUsed/>
    <w:rsid w:val="00385A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AAB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biuro@aglomeracjakoninsk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aglomeracjakoninska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p1wsY9GnmYW+bGLPiXtJVZce+Q==">CgMxLjA4AHIhMTFNQktzOElmbTRtWjdneGIzZTBRTzJuQloxdHMxc2p2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Stowarzyszenie Aglomeracja Konińska</dc:creator>
  <cp:lastModifiedBy>Stowarzyszenie Aglomeracja Konińska</cp:lastModifiedBy>
  <cp:revision>2</cp:revision>
  <dcterms:created xsi:type="dcterms:W3CDTF">2024-06-21T09:49:00Z</dcterms:created>
  <dcterms:modified xsi:type="dcterms:W3CDTF">2024-06-21T09:49:00Z</dcterms:modified>
</cp:coreProperties>
</file>